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51" w:rsidRPr="00E76EEA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                    </w:t>
      </w:r>
      <w:r w:rsidRPr="00E76EEA">
        <w:rPr>
          <w:b/>
          <w:bCs/>
          <w:color w:val="000000"/>
          <w:sz w:val="28"/>
          <w:szCs w:val="28"/>
        </w:rPr>
        <w:t>ОБАВЕШТЕЊЕ О</w:t>
      </w:r>
      <w:r w:rsidRPr="00DD69B9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</w:t>
      </w:r>
      <w:r w:rsidRPr="00E76EEA">
        <w:rPr>
          <w:rFonts w:cs="Calibri-Bold"/>
          <w:b/>
          <w:bCs/>
          <w:color w:val="000000"/>
          <w:sz w:val="28"/>
          <w:szCs w:val="28"/>
          <w:lang w:val="sr-Cyrl-CS"/>
        </w:rPr>
        <w:t>ЗАКЉУЧЕНОМ УГОВОРУ</w:t>
      </w:r>
    </w:p>
    <w:p w:rsidR="00964451" w:rsidRPr="00DD69B9" w:rsidRDefault="00964451" w:rsidP="00964451">
      <w:pPr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 w:rsidRPr="00DD69B9">
        <w:rPr>
          <w:rFonts w:cs="Calibri-Bold"/>
          <w:b/>
          <w:bCs/>
          <w:color w:val="000000"/>
          <w:sz w:val="28"/>
          <w:szCs w:val="28"/>
          <w:lang w:val="sr-Cyrl-CS"/>
        </w:rPr>
        <w:t>Назив наручиоца:</w:t>
      </w: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                        </w:t>
      </w:r>
      <w:r w:rsidR="003D4C25">
        <w:rPr>
          <w:rFonts w:cs="Calibri-Bold"/>
          <w:b/>
          <w:bCs/>
          <w:color w:val="000000"/>
          <w:sz w:val="28"/>
          <w:szCs w:val="28"/>
          <w:lang w:val="sr-Cyrl-CS"/>
        </w:rPr>
        <w:tab/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Дом здравља Бујановац</w:t>
      </w:r>
    </w:p>
    <w:p w:rsidR="00964451" w:rsidRDefault="00964451" w:rsidP="00964451">
      <w:pPr>
        <w:rPr>
          <w:rFonts w:cs="Calibri-Bold"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>Адреса Наручиоца</w:t>
      </w:r>
      <w:r w:rsidRPr="00142C24"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:                      </w:t>
      </w:r>
      <w:r w:rsidR="003D4C25">
        <w:rPr>
          <w:rFonts w:cs="Calibri-Bold"/>
          <w:b/>
          <w:bCs/>
          <w:color w:val="000000"/>
          <w:sz w:val="28"/>
          <w:szCs w:val="28"/>
          <w:lang w:val="sr-Cyrl-CS"/>
        </w:rPr>
        <w:tab/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Карађорђа Петровића 328, 17520 Бујановац</w:t>
      </w: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 w:rsidRPr="00142C24"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Интернет страница наручиоца: </w:t>
      </w:r>
      <w:r w:rsidR="003D4C25">
        <w:rPr>
          <w:rFonts w:cs="Calibri-Bold"/>
          <w:b/>
          <w:bCs/>
          <w:color w:val="000000"/>
          <w:sz w:val="28"/>
          <w:szCs w:val="28"/>
          <w:lang w:val="sr-Cyrl-CS"/>
        </w:rPr>
        <w:tab/>
      </w:r>
      <w:hyperlink r:id="rId6" w:history="1">
        <w:r w:rsidRPr="00142C24">
          <w:rPr>
            <w:rStyle w:val="Hyperlink"/>
            <w:rFonts w:cs="Calibri-Bold"/>
            <w:b/>
            <w:bCs/>
            <w:sz w:val="28"/>
            <w:szCs w:val="28"/>
            <w:lang w:val="sr-Cyrl-CS"/>
          </w:rPr>
          <w:t>www.dzbujanovac.org.rs</w:t>
        </w:r>
      </w:hyperlink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Врста наручиоца :                         </w:t>
      </w:r>
      <w:r w:rsidR="003D4C25">
        <w:rPr>
          <w:rFonts w:cs="Calibri-Bold"/>
          <w:b/>
          <w:bCs/>
          <w:color w:val="000000"/>
          <w:sz w:val="28"/>
          <w:szCs w:val="28"/>
          <w:lang w:val="sr-Cyrl-CS"/>
        </w:rPr>
        <w:tab/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Здравство</w:t>
      </w:r>
      <w:r>
        <w:rPr>
          <w:rFonts w:cs="Calibri-Bold"/>
          <w:bCs/>
          <w:color w:val="000000"/>
          <w:sz w:val="28"/>
          <w:szCs w:val="28"/>
          <w:lang w:val="sr-Cyrl-CS"/>
        </w:rPr>
        <w:t xml:space="preserve">                </w:t>
      </w: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Врста поступка јавне набавке:  </w:t>
      </w:r>
      <w:r w:rsidR="003D4C25">
        <w:rPr>
          <w:rFonts w:cs="Calibri-Bold"/>
          <w:b/>
          <w:bCs/>
          <w:color w:val="000000"/>
          <w:sz w:val="28"/>
          <w:szCs w:val="28"/>
          <w:lang w:val="sr-Cyrl-CS"/>
        </w:rPr>
        <w:tab/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Поступак јавне набавке мале вредности</w:t>
      </w:r>
    </w:p>
    <w:p w:rsidR="00964451" w:rsidRPr="00DD69B9" w:rsidRDefault="00964451" w:rsidP="00964451">
      <w:pPr>
        <w:rPr>
          <w:rFonts w:cs="Calibri-Bold"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Врста предмета:                           </w:t>
      </w:r>
      <w:r w:rsidR="003D4C25">
        <w:rPr>
          <w:rFonts w:cs="Calibri-Bold"/>
          <w:b/>
          <w:bCs/>
          <w:color w:val="000000"/>
          <w:sz w:val="28"/>
          <w:szCs w:val="28"/>
          <w:lang w:val="sr-Cyrl-CS"/>
        </w:rPr>
        <w:tab/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Добра</w:t>
      </w: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>Опис предмета јавне набавка и ознака из општег речника:</w:t>
      </w:r>
    </w:p>
    <w:p w:rsidR="00964451" w:rsidRDefault="00964451" w:rsidP="00964451">
      <w:pPr>
        <w:jc w:val="both"/>
        <w:rPr>
          <w:sz w:val="28"/>
          <w:szCs w:val="28"/>
          <w:lang w:val="sr-Cyrl-CS"/>
        </w:rPr>
      </w:pPr>
      <w:r w:rsidRPr="00142C24">
        <w:rPr>
          <w:rFonts w:cs="Calibri-Bold"/>
          <w:bCs/>
          <w:color w:val="000000"/>
          <w:sz w:val="28"/>
          <w:szCs w:val="28"/>
          <w:lang w:val="sr-Cyrl-CS"/>
        </w:rPr>
        <w:t xml:space="preserve">Јавна набавка  добра – </w:t>
      </w:r>
      <w:r w:rsidR="00D86238">
        <w:rPr>
          <w:rFonts w:cs="Calibri-Bold"/>
          <w:bCs/>
          <w:color w:val="000000"/>
          <w:sz w:val="28"/>
          <w:szCs w:val="28"/>
          <w:lang w:val="en-US"/>
        </w:rPr>
        <w:t>Л</w:t>
      </w:r>
      <w:r w:rsidR="00494CFB" w:rsidRPr="00142C24">
        <w:rPr>
          <w:rFonts w:cs="Calibri-Bold"/>
          <w:bCs/>
          <w:color w:val="000000"/>
          <w:sz w:val="28"/>
          <w:szCs w:val="28"/>
          <w:lang w:val="sr-Cyrl-CS"/>
        </w:rPr>
        <w:t>абораторијски материјал</w:t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 xml:space="preserve">, број </w:t>
      </w:r>
      <w:r w:rsidR="00082175">
        <w:rPr>
          <w:rFonts w:cs="Calibri-Bold"/>
          <w:bCs/>
          <w:color w:val="000000"/>
          <w:sz w:val="28"/>
          <w:szCs w:val="28"/>
          <w:lang w:val="sr-Cyrl-CS"/>
        </w:rPr>
        <w:t>02/20</w:t>
      </w:r>
      <w:r w:rsidR="00082175">
        <w:rPr>
          <w:rFonts w:cs="Calibri-Bold"/>
          <w:bCs/>
          <w:color w:val="000000"/>
          <w:sz w:val="28"/>
          <w:szCs w:val="28"/>
          <w:lang w:val="en-US"/>
        </w:rPr>
        <w:t>20</w:t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 xml:space="preserve"> за потребе Дома здравља</w:t>
      </w:r>
      <w:r w:rsidR="00082175">
        <w:rPr>
          <w:rFonts w:cs="Calibri-Bold"/>
          <w:bCs/>
          <w:color w:val="000000"/>
          <w:sz w:val="28"/>
          <w:szCs w:val="28"/>
          <w:lang w:val="en-US"/>
        </w:rPr>
        <w:t xml:space="preserve"> у</w:t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 xml:space="preserve"> Буја</w:t>
      </w:r>
      <w:r w:rsidR="00082175">
        <w:rPr>
          <w:rFonts w:cs="Calibri-Bold"/>
          <w:bCs/>
          <w:color w:val="000000"/>
          <w:sz w:val="28"/>
          <w:szCs w:val="28"/>
          <w:lang w:val="sr-Cyrl-CS"/>
        </w:rPr>
        <w:t xml:space="preserve">новац. Набавка је обликована у 10 </w:t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 xml:space="preserve">партија. Ознака из општег речника је </w:t>
      </w:r>
      <w:r w:rsidR="00D86238">
        <w:rPr>
          <w:sz w:val="28"/>
          <w:szCs w:val="28"/>
          <w:lang w:val="sr-Cyrl-CS"/>
        </w:rPr>
        <w:t>3369600 –Р</w:t>
      </w:r>
      <w:r w:rsidR="00126027">
        <w:rPr>
          <w:sz w:val="28"/>
          <w:szCs w:val="28"/>
          <w:lang w:val="sr-Cyrl-CS"/>
        </w:rPr>
        <w:t xml:space="preserve">еагенси </w:t>
      </w:r>
      <w:r w:rsidR="00494CFB" w:rsidRPr="00142C24">
        <w:rPr>
          <w:sz w:val="28"/>
          <w:szCs w:val="28"/>
          <w:lang w:val="sr-Cyrl-CS"/>
        </w:rPr>
        <w:t>и контрасти</w:t>
      </w:r>
      <w:r w:rsidRPr="00142C24">
        <w:rPr>
          <w:sz w:val="28"/>
          <w:szCs w:val="28"/>
          <w:lang w:val="sr-Cyrl-CS"/>
        </w:rPr>
        <w:t xml:space="preserve">. </w:t>
      </w:r>
    </w:p>
    <w:p w:rsidR="00964451" w:rsidRPr="00C35F50" w:rsidRDefault="00964451" w:rsidP="00964451">
      <w:pPr>
        <w:rPr>
          <w:b/>
          <w:sz w:val="28"/>
          <w:szCs w:val="28"/>
          <w:lang w:val="sr-Cyrl-CS"/>
        </w:rPr>
      </w:pPr>
    </w:p>
    <w:p w:rsidR="00116D3F" w:rsidRPr="00126027" w:rsidRDefault="00964451" w:rsidP="00116D3F">
      <w:pPr>
        <w:jc w:val="both"/>
        <w:rPr>
          <w:sz w:val="28"/>
          <w:szCs w:val="28"/>
          <w:lang w:val="sr-Cyrl-CS"/>
        </w:rPr>
      </w:pPr>
      <w:r w:rsidRPr="00126027">
        <w:rPr>
          <w:b/>
          <w:sz w:val="28"/>
          <w:szCs w:val="28"/>
          <w:lang w:val="sr-Cyrl-CS"/>
        </w:rPr>
        <w:t xml:space="preserve">Уговорена вредност: </w:t>
      </w:r>
      <w:r w:rsidRPr="00126027">
        <w:rPr>
          <w:sz w:val="28"/>
          <w:szCs w:val="28"/>
          <w:lang w:val="sr-Cyrl-CS"/>
        </w:rPr>
        <w:t xml:space="preserve">Укупна уговорена вредност јавне набавке </w:t>
      </w:r>
      <w:r w:rsidR="00FF6493" w:rsidRPr="00126027">
        <w:rPr>
          <w:sz w:val="28"/>
          <w:szCs w:val="28"/>
          <w:lang w:val="sr-Cyrl-CS"/>
        </w:rPr>
        <w:t xml:space="preserve">износи од </w:t>
      </w:r>
      <w:r w:rsidR="003A1B45">
        <w:rPr>
          <w:b/>
          <w:sz w:val="28"/>
          <w:szCs w:val="28"/>
          <w:lang w:val="en-US"/>
        </w:rPr>
        <w:t>1.080.196,00</w:t>
      </w:r>
      <w:r w:rsidR="003D4C25">
        <w:rPr>
          <w:b/>
          <w:sz w:val="28"/>
          <w:szCs w:val="28"/>
          <w:lang w:val="en-US"/>
        </w:rPr>
        <w:t xml:space="preserve"> </w:t>
      </w:r>
      <w:r w:rsidR="00FF6493" w:rsidRPr="00126027">
        <w:rPr>
          <w:sz w:val="28"/>
          <w:szCs w:val="28"/>
          <w:lang w:val="sr-Cyrl-CS"/>
        </w:rPr>
        <w:t>динара без ПДВ</w:t>
      </w:r>
      <w:r w:rsidR="00126027" w:rsidRPr="00126027">
        <w:rPr>
          <w:sz w:val="28"/>
          <w:szCs w:val="28"/>
          <w:lang w:val="en-US"/>
        </w:rPr>
        <w:t>-a,</w:t>
      </w:r>
      <w:r w:rsidR="00FF6493" w:rsidRPr="00126027">
        <w:rPr>
          <w:sz w:val="28"/>
          <w:szCs w:val="28"/>
          <w:lang w:val="sr-Cyrl-CS"/>
        </w:rPr>
        <w:t xml:space="preserve"> односно </w:t>
      </w:r>
      <w:r w:rsidR="003A1B45">
        <w:rPr>
          <w:b/>
          <w:sz w:val="28"/>
          <w:szCs w:val="28"/>
          <w:lang w:val="en-US"/>
        </w:rPr>
        <w:t xml:space="preserve">1.296.235,20 </w:t>
      </w:r>
      <w:r w:rsidR="00FF6493" w:rsidRPr="00126027">
        <w:rPr>
          <w:sz w:val="28"/>
          <w:szCs w:val="28"/>
          <w:lang w:val="sr-Cyrl-CS"/>
        </w:rPr>
        <w:t>динара са ПДВ-ом.</w:t>
      </w:r>
    </w:p>
    <w:p w:rsidR="00964451" w:rsidRDefault="00964451" w:rsidP="00222358">
      <w:pPr>
        <w:jc w:val="both"/>
        <w:rPr>
          <w:lang w:val="sr-Cyrl-CS"/>
        </w:rPr>
      </w:pPr>
    </w:p>
    <w:p w:rsidR="00964451" w:rsidRDefault="00964451" w:rsidP="00964451">
      <w:pPr>
        <w:ind w:left="2700" w:hanging="2700"/>
        <w:jc w:val="both"/>
        <w:rPr>
          <w:lang w:val="sr-Cyrl-CS"/>
        </w:rPr>
      </w:pPr>
      <w:r w:rsidRPr="00734CFA">
        <w:rPr>
          <w:b/>
          <w:sz w:val="28"/>
          <w:szCs w:val="28"/>
          <w:lang w:val="sr-Cyrl-CS"/>
        </w:rPr>
        <w:t>Критеријум за доделу уговора</w:t>
      </w:r>
      <w:r w:rsidRPr="00734CFA">
        <w:rPr>
          <w:b/>
          <w:lang w:val="sr-Cyrl-CS"/>
        </w:rPr>
        <w:t>:</w:t>
      </w:r>
      <w:r>
        <w:rPr>
          <w:lang w:val="sr-Cyrl-CS"/>
        </w:rPr>
        <w:t xml:space="preserve"> </w:t>
      </w:r>
      <w:r w:rsidRPr="00142C24">
        <w:rPr>
          <w:sz w:val="28"/>
          <w:szCs w:val="28"/>
          <w:lang w:val="sr-Cyrl-CS"/>
        </w:rPr>
        <w:t>Најнижа понуђена цена</w:t>
      </w:r>
    </w:p>
    <w:p w:rsidR="00964451" w:rsidRDefault="00964451" w:rsidP="00964451">
      <w:pPr>
        <w:ind w:left="4680" w:hanging="4680"/>
        <w:rPr>
          <w:rFonts w:cs="Calibri-Bold"/>
          <w:bCs/>
          <w:color w:val="000000"/>
          <w:sz w:val="28"/>
          <w:szCs w:val="28"/>
          <w:lang w:val="sr-Cyrl-CS"/>
        </w:rPr>
      </w:pPr>
    </w:p>
    <w:p w:rsidR="00964451" w:rsidRDefault="00964451" w:rsidP="00082175">
      <w:pPr>
        <w:ind w:hanging="2"/>
        <w:jc w:val="both"/>
        <w:rPr>
          <w:rFonts w:cs="Calibri-Bold"/>
          <w:bCs/>
          <w:color w:val="000000"/>
          <w:sz w:val="28"/>
          <w:szCs w:val="28"/>
          <w:lang w:val="sr-Cyrl-CS"/>
        </w:rPr>
      </w:pPr>
      <w:r w:rsidRPr="00C35F50">
        <w:rPr>
          <w:rFonts w:cs="Calibri-Bold"/>
          <w:b/>
          <w:bCs/>
          <w:color w:val="000000"/>
          <w:sz w:val="28"/>
          <w:szCs w:val="28"/>
          <w:lang w:val="sr-Cyrl-CS"/>
        </w:rPr>
        <w:t>Број примљених понуда</w:t>
      </w:r>
      <w:r w:rsidR="002254CB">
        <w:rPr>
          <w:rFonts w:cs="Calibri-Bold"/>
          <w:b/>
          <w:bCs/>
          <w:color w:val="000000"/>
          <w:sz w:val="28"/>
          <w:szCs w:val="28"/>
          <w:lang w:val="en-US"/>
        </w:rPr>
        <w:t xml:space="preserve"> </w:t>
      </w:r>
      <w:r w:rsidRPr="00142C24">
        <w:rPr>
          <w:rFonts w:cs="Calibri-Bold"/>
          <w:b/>
          <w:bCs/>
          <w:color w:val="000000"/>
          <w:sz w:val="28"/>
          <w:szCs w:val="28"/>
          <w:lang w:val="sr-Cyrl-CS"/>
        </w:rPr>
        <w:t>:</w:t>
      </w:r>
      <w:r w:rsidR="00126027">
        <w:rPr>
          <w:rFonts w:cs="Calibri-Bold"/>
          <w:b/>
          <w:bCs/>
          <w:color w:val="000000"/>
          <w:sz w:val="28"/>
          <w:szCs w:val="28"/>
          <w:lang w:val="en-US"/>
        </w:rPr>
        <w:t xml:space="preserve"> </w:t>
      </w:r>
      <w:r w:rsidR="002254CB">
        <w:rPr>
          <w:rFonts w:cs="Calibri-Bold"/>
          <w:bCs/>
          <w:color w:val="000000"/>
          <w:sz w:val="28"/>
          <w:szCs w:val="28"/>
          <w:lang w:val="en-US"/>
        </w:rPr>
        <w:t xml:space="preserve">За партију </w:t>
      </w:r>
      <w:r w:rsidR="00CC2B5A">
        <w:rPr>
          <w:rFonts w:cs="Calibri-Bold"/>
          <w:bCs/>
          <w:color w:val="000000"/>
          <w:sz w:val="28"/>
          <w:szCs w:val="28"/>
          <w:lang w:val="sr-Cyrl-CS"/>
        </w:rPr>
        <w:t>1</w:t>
      </w:r>
      <w:r w:rsidR="00630FF7">
        <w:rPr>
          <w:rFonts w:cs="Calibri-Bold"/>
          <w:bCs/>
          <w:color w:val="000000"/>
          <w:sz w:val="28"/>
          <w:szCs w:val="28"/>
          <w:lang w:val="sr-Cyrl-CS"/>
        </w:rPr>
        <w:t xml:space="preserve"> - </w:t>
      </w:r>
      <w:r w:rsidR="00630FF7">
        <w:rPr>
          <w:rFonts w:cs="Calibri-Bold"/>
          <w:bCs/>
          <w:color w:val="000000"/>
          <w:sz w:val="28"/>
          <w:szCs w:val="28"/>
          <w:lang w:val="en-US"/>
        </w:rPr>
        <w:t>1</w:t>
      </w:r>
      <w:r w:rsidR="00630FF7">
        <w:rPr>
          <w:rFonts w:cs="Calibri-Bold"/>
          <w:bCs/>
          <w:color w:val="000000"/>
          <w:sz w:val="28"/>
          <w:szCs w:val="28"/>
          <w:lang w:val="sr-Cyrl-CS"/>
        </w:rPr>
        <w:t xml:space="preserve"> понуд</w:t>
      </w:r>
      <w:r w:rsidR="00630FF7">
        <w:rPr>
          <w:rFonts w:cs="Calibri-Bold"/>
          <w:bCs/>
          <w:color w:val="000000"/>
          <w:sz w:val="28"/>
          <w:szCs w:val="28"/>
          <w:lang w:val="en-US"/>
        </w:rPr>
        <w:t>a</w:t>
      </w:r>
      <w:r w:rsidR="009C5C90">
        <w:rPr>
          <w:rFonts w:cs="Calibri-Bold"/>
          <w:bCs/>
          <w:color w:val="000000"/>
          <w:sz w:val="28"/>
          <w:szCs w:val="28"/>
          <w:lang w:val="sr-Cyrl-CS"/>
        </w:rPr>
        <w:t>,за партију 4-1пнуда,</w:t>
      </w:r>
      <w:r w:rsidR="00224278" w:rsidRPr="00224278">
        <w:rPr>
          <w:rFonts w:cs="Calibri-Bold"/>
          <w:bCs/>
          <w:color w:val="000000"/>
          <w:sz w:val="28"/>
          <w:szCs w:val="28"/>
          <w:lang w:val="sr-Cyrl-CS"/>
        </w:rPr>
        <w:t xml:space="preserve"> </w:t>
      </w:r>
      <w:r w:rsidR="00224278">
        <w:rPr>
          <w:rFonts w:cs="Calibri-Bold"/>
          <w:bCs/>
          <w:color w:val="000000"/>
          <w:sz w:val="28"/>
          <w:szCs w:val="28"/>
          <w:lang w:val="sr-Cyrl-CS"/>
        </w:rPr>
        <w:t>за партију 5-2</w:t>
      </w:r>
      <w:r w:rsidR="00435AD0">
        <w:rPr>
          <w:rFonts w:cs="Calibri-Bold"/>
          <w:bCs/>
          <w:color w:val="000000"/>
          <w:sz w:val="28"/>
          <w:szCs w:val="28"/>
          <w:lang w:val="sr-Cyrl-CS"/>
        </w:rPr>
        <w:t xml:space="preserve"> </w:t>
      </w:r>
      <w:r w:rsidR="00224278">
        <w:rPr>
          <w:rFonts w:cs="Calibri-Bold"/>
          <w:bCs/>
          <w:color w:val="000000"/>
          <w:sz w:val="28"/>
          <w:szCs w:val="28"/>
          <w:lang w:val="sr-Cyrl-CS"/>
        </w:rPr>
        <w:t>п</w:t>
      </w:r>
      <w:r w:rsidR="00435AD0">
        <w:rPr>
          <w:rFonts w:cs="Calibri-Bold"/>
          <w:bCs/>
          <w:color w:val="000000"/>
          <w:sz w:val="28"/>
          <w:szCs w:val="28"/>
          <w:lang w:val="sr-Cyrl-CS"/>
        </w:rPr>
        <w:t>о</w:t>
      </w:r>
      <w:r w:rsidR="00224278">
        <w:rPr>
          <w:rFonts w:cs="Calibri-Bold"/>
          <w:bCs/>
          <w:color w:val="000000"/>
          <w:sz w:val="28"/>
          <w:szCs w:val="28"/>
          <w:lang w:val="sr-Cyrl-CS"/>
        </w:rPr>
        <w:t>нуде,</w:t>
      </w:r>
      <w:r w:rsidR="002107F0">
        <w:rPr>
          <w:rFonts w:cs="Calibri-Bold"/>
          <w:bCs/>
          <w:color w:val="000000"/>
          <w:sz w:val="28"/>
          <w:szCs w:val="28"/>
          <w:lang w:val="sr-Cyrl-CS"/>
        </w:rPr>
        <w:t>за партију 6-2 понуде,</w:t>
      </w:r>
      <w:r w:rsidR="001A5006">
        <w:rPr>
          <w:rFonts w:cs="Calibri-Bold"/>
          <w:bCs/>
          <w:color w:val="000000"/>
          <w:sz w:val="28"/>
          <w:szCs w:val="28"/>
          <w:lang w:val="sr-Cyrl-CS"/>
        </w:rPr>
        <w:t>за партију 8-1понуда.</w:t>
      </w:r>
    </w:p>
    <w:p w:rsidR="00435AD0" w:rsidRDefault="00435AD0" w:rsidP="00082175">
      <w:pPr>
        <w:ind w:hanging="2"/>
        <w:jc w:val="both"/>
        <w:rPr>
          <w:rFonts w:cs="Calibri-Bold"/>
          <w:b/>
          <w:bCs/>
          <w:color w:val="000000"/>
          <w:sz w:val="28"/>
          <w:szCs w:val="28"/>
          <w:lang w:val="sr-Cyrl-CS"/>
        </w:rPr>
      </w:pPr>
    </w:p>
    <w:p w:rsidR="00964451" w:rsidRDefault="00964451" w:rsidP="00964451">
      <w:pPr>
        <w:ind w:left="4680" w:hanging="4680"/>
        <w:rPr>
          <w:rFonts w:cs="Calibri-Bold"/>
          <w:b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>Понуђен</w:t>
      </w:r>
      <w:r w:rsidR="00116D3F">
        <w:rPr>
          <w:rFonts w:cs="Calibri-Bold"/>
          <w:b/>
          <w:bCs/>
          <w:color w:val="000000"/>
          <w:sz w:val="28"/>
          <w:szCs w:val="28"/>
          <w:lang w:val="sr-Cyrl-CS"/>
        </w:rPr>
        <w:t>е</w:t>
      </w: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 </w:t>
      </w:r>
      <w:r w:rsidR="00116D3F"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и прихватљиве цене износе </w:t>
      </w:r>
      <w:r>
        <w:rPr>
          <w:rFonts w:cs="Calibri-Bold"/>
          <w:b/>
          <w:bCs/>
          <w:color w:val="000000"/>
          <w:sz w:val="28"/>
          <w:szCs w:val="28"/>
          <w:lang w:val="sr-Cyrl-CS"/>
        </w:rPr>
        <w:t>:</w:t>
      </w:r>
    </w:p>
    <w:p w:rsidR="006D38F4" w:rsidRDefault="006D38F4" w:rsidP="00964451">
      <w:pPr>
        <w:ind w:left="4680" w:hanging="4680"/>
        <w:rPr>
          <w:rFonts w:cs="Calibri-Bold"/>
          <w:b/>
          <w:bCs/>
          <w:color w:val="000000"/>
          <w:sz w:val="28"/>
          <w:szCs w:val="28"/>
          <w:lang w:val="sr-Cyrl-CS"/>
        </w:rPr>
      </w:pPr>
    </w:p>
    <w:p w:rsidR="00116D3F" w:rsidRDefault="00116D3F" w:rsidP="00116D3F">
      <w:pPr>
        <w:ind w:left="4680" w:hanging="4680"/>
        <w:rPr>
          <w:sz w:val="28"/>
          <w:szCs w:val="28"/>
          <w:lang w:val="sr-Cyrl-CS"/>
        </w:rPr>
      </w:pPr>
      <w:r w:rsidRPr="00126027">
        <w:rPr>
          <w:bCs/>
          <w:color w:val="000000"/>
          <w:sz w:val="28"/>
          <w:szCs w:val="28"/>
          <w:lang w:val="sr-Cyrl-CS"/>
        </w:rPr>
        <w:t xml:space="preserve">Партија </w:t>
      </w:r>
      <w:r w:rsidR="00CC2B5A">
        <w:rPr>
          <w:bCs/>
          <w:color w:val="000000"/>
          <w:sz w:val="28"/>
          <w:szCs w:val="28"/>
          <w:lang w:val="sr-Cyrl-CS"/>
        </w:rPr>
        <w:t>1</w:t>
      </w:r>
      <w:r w:rsidRPr="00126027">
        <w:rPr>
          <w:bCs/>
          <w:color w:val="000000"/>
          <w:sz w:val="28"/>
          <w:szCs w:val="28"/>
          <w:lang w:val="sr-Cyrl-CS"/>
        </w:rPr>
        <w:t xml:space="preserve"> </w:t>
      </w:r>
      <w:r w:rsidR="003D4C25">
        <w:rPr>
          <w:bCs/>
          <w:color w:val="000000"/>
          <w:sz w:val="28"/>
          <w:szCs w:val="28"/>
          <w:lang w:val="sr-Cyrl-CS"/>
        </w:rPr>
        <w:t>–</w:t>
      </w:r>
      <w:r w:rsidRPr="00126027">
        <w:rPr>
          <w:bCs/>
          <w:color w:val="000000"/>
          <w:sz w:val="28"/>
          <w:szCs w:val="28"/>
          <w:lang w:val="sr-Cyrl-CS"/>
        </w:rPr>
        <w:t xml:space="preserve"> </w:t>
      </w:r>
      <w:r w:rsidR="003D4C25">
        <w:rPr>
          <w:bCs/>
          <w:color w:val="000000"/>
          <w:sz w:val="28"/>
          <w:szCs w:val="28"/>
          <w:lang w:val="sr-Cyrl-CS"/>
        </w:rPr>
        <w:t>Најнижа</w:t>
      </w:r>
      <w:r w:rsidR="002254CB">
        <w:rPr>
          <w:bCs/>
          <w:color w:val="000000"/>
          <w:sz w:val="28"/>
          <w:szCs w:val="28"/>
          <w:lang w:val="sr-Cyrl-CS"/>
        </w:rPr>
        <w:t xml:space="preserve"> </w:t>
      </w:r>
      <w:r w:rsidR="00CC2B5A">
        <w:rPr>
          <w:b/>
          <w:sz w:val="28"/>
          <w:szCs w:val="28"/>
          <w:lang w:val="sr-Cyrl-CS"/>
        </w:rPr>
        <w:t>699.396</w:t>
      </w:r>
      <w:r w:rsidR="005E2E36">
        <w:rPr>
          <w:b/>
          <w:sz w:val="28"/>
          <w:szCs w:val="28"/>
          <w:lang w:val="en-US"/>
        </w:rPr>
        <w:t>,00</w:t>
      </w:r>
      <w:r w:rsidR="002254CB">
        <w:rPr>
          <w:b/>
          <w:sz w:val="28"/>
          <w:szCs w:val="28"/>
          <w:lang w:val="en-US"/>
        </w:rPr>
        <w:t xml:space="preserve"> </w:t>
      </w:r>
      <w:r w:rsidR="003D4C25">
        <w:rPr>
          <w:bCs/>
          <w:color w:val="000000"/>
          <w:sz w:val="28"/>
          <w:szCs w:val="28"/>
          <w:lang w:val="sr-Cyrl-CS"/>
        </w:rPr>
        <w:t xml:space="preserve"> </w:t>
      </w:r>
      <w:r w:rsidRPr="00126027">
        <w:rPr>
          <w:sz w:val="28"/>
          <w:szCs w:val="28"/>
          <w:lang w:val="sr-Cyrl-CS"/>
        </w:rPr>
        <w:t>динара без ПДВ</w:t>
      </w:r>
      <w:r w:rsidR="003D4C25">
        <w:rPr>
          <w:sz w:val="28"/>
          <w:szCs w:val="28"/>
          <w:lang w:val="sr-Cyrl-CS"/>
        </w:rPr>
        <w:t>-а</w:t>
      </w:r>
      <w:r w:rsidRPr="00126027">
        <w:rPr>
          <w:sz w:val="28"/>
          <w:szCs w:val="28"/>
          <w:lang w:val="sr-Cyrl-CS"/>
        </w:rPr>
        <w:t>.</w:t>
      </w:r>
    </w:p>
    <w:p w:rsidR="003D4C25" w:rsidRDefault="003D4C25" w:rsidP="003D4C2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Највиша </w:t>
      </w:r>
      <w:r w:rsidR="00CC2B5A">
        <w:rPr>
          <w:b/>
          <w:sz w:val="28"/>
          <w:szCs w:val="28"/>
          <w:lang w:val="sr-Cyrl-CS"/>
        </w:rPr>
        <w:t>699.396</w:t>
      </w:r>
      <w:r w:rsidR="005E2E36">
        <w:rPr>
          <w:b/>
          <w:sz w:val="28"/>
          <w:szCs w:val="28"/>
          <w:lang w:val="en-US"/>
        </w:rPr>
        <w:t>,00</w:t>
      </w:r>
      <w:r w:rsidR="002254CB">
        <w:rPr>
          <w:b/>
          <w:sz w:val="28"/>
          <w:szCs w:val="28"/>
          <w:lang w:val="en-US"/>
        </w:rPr>
        <w:t xml:space="preserve"> </w:t>
      </w:r>
      <w:r w:rsidR="002254CB">
        <w:rPr>
          <w:b/>
          <w:sz w:val="28"/>
          <w:szCs w:val="28"/>
          <w:lang w:val="sr-Cyrl-CS"/>
        </w:rPr>
        <w:t xml:space="preserve"> </w:t>
      </w:r>
      <w:r w:rsidRPr="00126027">
        <w:rPr>
          <w:sz w:val="28"/>
          <w:szCs w:val="28"/>
          <w:lang w:val="sr-Cyrl-CS"/>
        </w:rPr>
        <w:t>динара без ПДВ</w:t>
      </w:r>
      <w:r>
        <w:rPr>
          <w:sz w:val="28"/>
          <w:szCs w:val="28"/>
          <w:lang w:val="sr-Cyrl-CS"/>
        </w:rPr>
        <w:t>-а</w:t>
      </w:r>
      <w:r w:rsidRPr="00126027">
        <w:rPr>
          <w:sz w:val="28"/>
          <w:szCs w:val="28"/>
          <w:lang w:val="sr-Cyrl-CS"/>
        </w:rPr>
        <w:t>.</w:t>
      </w:r>
    </w:p>
    <w:p w:rsidR="00A479DA" w:rsidRDefault="00A479DA" w:rsidP="003D4C25">
      <w:pPr>
        <w:rPr>
          <w:sz w:val="28"/>
          <w:szCs w:val="28"/>
          <w:lang w:val="sr-Cyrl-CS"/>
        </w:rPr>
      </w:pPr>
    </w:p>
    <w:p w:rsidR="009C5C90" w:rsidRDefault="009C5C90" w:rsidP="009C5C90">
      <w:pPr>
        <w:ind w:left="4680" w:hanging="4680"/>
        <w:rPr>
          <w:sz w:val="28"/>
          <w:szCs w:val="28"/>
          <w:lang w:val="sr-Cyrl-CS"/>
        </w:rPr>
      </w:pPr>
      <w:r w:rsidRPr="00126027">
        <w:rPr>
          <w:bCs/>
          <w:color w:val="000000"/>
          <w:sz w:val="28"/>
          <w:szCs w:val="28"/>
          <w:lang w:val="sr-Cyrl-CS"/>
        </w:rPr>
        <w:t xml:space="preserve">Партија </w:t>
      </w:r>
      <w:r>
        <w:rPr>
          <w:bCs/>
          <w:color w:val="000000"/>
          <w:sz w:val="28"/>
          <w:szCs w:val="28"/>
          <w:lang w:val="sr-Cyrl-CS"/>
        </w:rPr>
        <w:t>4</w:t>
      </w:r>
      <w:r w:rsidRPr="00126027">
        <w:rPr>
          <w:bCs/>
          <w:color w:val="000000"/>
          <w:sz w:val="28"/>
          <w:szCs w:val="28"/>
          <w:lang w:val="sr-Cyrl-CS"/>
        </w:rPr>
        <w:t xml:space="preserve"> </w:t>
      </w:r>
      <w:r>
        <w:rPr>
          <w:bCs/>
          <w:color w:val="000000"/>
          <w:sz w:val="28"/>
          <w:szCs w:val="28"/>
          <w:lang w:val="sr-Cyrl-CS"/>
        </w:rPr>
        <w:t>–</w:t>
      </w:r>
      <w:r w:rsidRPr="00126027">
        <w:rPr>
          <w:bCs/>
          <w:color w:val="000000"/>
          <w:sz w:val="28"/>
          <w:szCs w:val="28"/>
          <w:lang w:val="sr-Cyrl-CS"/>
        </w:rPr>
        <w:t xml:space="preserve"> </w:t>
      </w:r>
      <w:r>
        <w:rPr>
          <w:bCs/>
          <w:color w:val="000000"/>
          <w:sz w:val="28"/>
          <w:szCs w:val="28"/>
          <w:lang w:val="sr-Cyrl-CS"/>
        </w:rPr>
        <w:t xml:space="preserve">Најнижа </w:t>
      </w:r>
      <w:r>
        <w:rPr>
          <w:b/>
          <w:sz w:val="28"/>
          <w:szCs w:val="28"/>
          <w:lang w:val="sr-Cyrl-CS"/>
        </w:rPr>
        <w:t>312.320</w:t>
      </w:r>
      <w:r>
        <w:rPr>
          <w:b/>
          <w:sz w:val="28"/>
          <w:szCs w:val="28"/>
          <w:lang w:val="en-US"/>
        </w:rPr>
        <w:t xml:space="preserve">,00 </w:t>
      </w:r>
      <w:r>
        <w:rPr>
          <w:bCs/>
          <w:color w:val="000000"/>
          <w:sz w:val="28"/>
          <w:szCs w:val="28"/>
          <w:lang w:val="sr-Cyrl-CS"/>
        </w:rPr>
        <w:t xml:space="preserve"> </w:t>
      </w:r>
      <w:r w:rsidRPr="00126027">
        <w:rPr>
          <w:sz w:val="28"/>
          <w:szCs w:val="28"/>
          <w:lang w:val="sr-Cyrl-CS"/>
        </w:rPr>
        <w:t>динара без ПДВ</w:t>
      </w:r>
      <w:r>
        <w:rPr>
          <w:sz w:val="28"/>
          <w:szCs w:val="28"/>
          <w:lang w:val="sr-Cyrl-CS"/>
        </w:rPr>
        <w:t>-а</w:t>
      </w:r>
      <w:r w:rsidRPr="00126027">
        <w:rPr>
          <w:sz w:val="28"/>
          <w:szCs w:val="28"/>
          <w:lang w:val="sr-Cyrl-CS"/>
        </w:rPr>
        <w:t>.</w:t>
      </w:r>
    </w:p>
    <w:p w:rsidR="009C5C90" w:rsidRDefault="009C5C90" w:rsidP="009C5C90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Највиша </w:t>
      </w:r>
      <w:r>
        <w:rPr>
          <w:b/>
          <w:sz w:val="28"/>
          <w:szCs w:val="28"/>
          <w:lang w:val="sr-Cyrl-CS"/>
        </w:rPr>
        <w:t>312.320</w:t>
      </w:r>
      <w:r>
        <w:rPr>
          <w:b/>
          <w:sz w:val="28"/>
          <w:szCs w:val="28"/>
          <w:lang w:val="en-US"/>
        </w:rPr>
        <w:t xml:space="preserve">,00 </w:t>
      </w:r>
      <w:r>
        <w:rPr>
          <w:b/>
          <w:sz w:val="28"/>
          <w:szCs w:val="28"/>
          <w:lang w:val="sr-Cyrl-CS"/>
        </w:rPr>
        <w:t xml:space="preserve"> </w:t>
      </w:r>
      <w:r w:rsidRPr="00126027">
        <w:rPr>
          <w:sz w:val="28"/>
          <w:szCs w:val="28"/>
          <w:lang w:val="sr-Cyrl-CS"/>
        </w:rPr>
        <w:t>динара без ПДВ</w:t>
      </w:r>
      <w:r>
        <w:rPr>
          <w:sz w:val="28"/>
          <w:szCs w:val="28"/>
          <w:lang w:val="sr-Cyrl-CS"/>
        </w:rPr>
        <w:t>-а</w:t>
      </w:r>
      <w:r w:rsidRPr="00126027">
        <w:rPr>
          <w:sz w:val="28"/>
          <w:szCs w:val="28"/>
          <w:lang w:val="sr-Cyrl-CS"/>
        </w:rPr>
        <w:t>.</w:t>
      </w:r>
    </w:p>
    <w:p w:rsidR="009C5C90" w:rsidRDefault="009C5C90" w:rsidP="009C5C90">
      <w:pPr>
        <w:rPr>
          <w:sz w:val="28"/>
          <w:szCs w:val="28"/>
          <w:lang w:val="sr-Cyrl-CS"/>
        </w:rPr>
      </w:pPr>
    </w:p>
    <w:p w:rsidR="00224278" w:rsidRDefault="00224278" w:rsidP="00224278">
      <w:pPr>
        <w:ind w:left="4680" w:hanging="4680"/>
        <w:rPr>
          <w:sz w:val="28"/>
          <w:szCs w:val="28"/>
          <w:lang w:val="sr-Cyrl-CS"/>
        </w:rPr>
      </w:pPr>
      <w:r w:rsidRPr="00126027">
        <w:rPr>
          <w:bCs/>
          <w:color w:val="000000"/>
          <w:sz w:val="28"/>
          <w:szCs w:val="28"/>
          <w:lang w:val="sr-Cyrl-CS"/>
        </w:rPr>
        <w:t xml:space="preserve">Партија </w:t>
      </w:r>
      <w:r>
        <w:rPr>
          <w:bCs/>
          <w:color w:val="000000"/>
          <w:sz w:val="28"/>
          <w:szCs w:val="28"/>
          <w:lang w:val="sr-Cyrl-CS"/>
        </w:rPr>
        <w:t>5</w:t>
      </w:r>
      <w:r w:rsidRPr="00126027">
        <w:rPr>
          <w:bCs/>
          <w:color w:val="000000"/>
          <w:sz w:val="28"/>
          <w:szCs w:val="28"/>
          <w:lang w:val="sr-Cyrl-CS"/>
        </w:rPr>
        <w:t xml:space="preserve"> </w:t>
      </w:r>
      <w:r>
        <w:rPr>
          <w:bCs/>
          <w:color w:val="000000"/>
          <w:sz w:val="28"/>
          <w:szCs w:val="28"/>
          <w:lang w:val="sr-Cyrl-CS"/>
        </w:rPr>
        <w:t>–</w:t>
      </w:r>
      <w:r w:rsidRPr="00126027">
        <w:rPr>
          <w:bCs/>
          <w:color w:val="000000"/>
          <w:sz w:val="28"/>
          <w:szCs w:val="28"/>
          <w:lang w:val="sr-Cyrl-CS"/>
        </w:rPr>
        <w:t xml:space="preserve"> </w:t>
      </w:r>
      <w:r>
        <w:rPr>
          <w:bCs/>
          <w:color w:val="000000"/>
          <w:sz w:val="28"/>
          <w:szCs w:val="28"/>
          <w:lang w:val="sr-Cyrl-CS"/>
        </w:rPr>
        <w:t xml:space="preserve">Најнижа </w:t>
      </w:r>
      <w:r>
        <w:rPr>
          <w:b/>
          <w:sz w:val="28"/>
          <w:szCs w:val="28"/>
          <w:lang w:val="sr-Cyrl-CS"/>
        </w:rPr>
        <w:t>5.050,00</w:t>
      </w:r>
      <w:r>
        <w:rPr>
          <w:b/>
          <w:sz w:val="28"/>
          <w:szCs w:val="28"/>
          <w:lang w:val="en-US"/>
        </w:rPr>
        <w:t xml:space="preserve"> </w:t>
      </w:r>
      <w:r>
        <w:rPr>
          <w:bCs/>
          <w:color w:val="000000"/>
          <w:sz w:val="28"/>
          <w:szCs w:val="28"/>
          <w:lang w:val="sr-Cyrl-CS"/>
        </w:rPr>
        <w:t xml:space="preserve"> </w:t>
      </w:r>
      <w:r w:rsidRPr="00126027">
        <w:rPr>
          <w:sz w:val="28"/>
          <w:szCs w:val="28"/>
          <w:lang w:val="sr-Cyrl-CS"/>
        </w:rPr>
        <w:t>динара без ПДВ</w:t>
      </w:r>
      <w:r>
        <w:rPr>
          <w:sz w:val="28"/>
          <w:szCs w:val="28"/>
          <w:lang w:val="sr-Cyrl-CS"/>
        </w:rPr>
        <w:t>-а</w:t>
      </w:r>
      <w:r w:rsidRPr="00126027">
        <w:rPr>
          <w:sz w:val="28"/>
          <w:szCs w:val="28"/>
          <w:lang w:val="sr-Cyrl-CS"/>
        </w:rPr>
        <w:t>.</w:t>
      </w:r>
    </w:p>
    <w:p w:rsidR="00224278" w:rsidRDefault="00224278" w:rsidP="00224278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Највиша </w:t>
      </w:r>
      <w:r>
        <w:rPr>
          <w:b/>
          <w:sz w:val="28"/>
          <w:szCs w:val="28"/>
          <w:lang w:val="sr-Cyrl-CS"/>
        </w:rPr>
        <w:t xml:space="preserve">5.098,00 </w:t>
      </w:r>
      <w:r w:rsidRPr="00126027">
        <w:rPr>
          <w:sz w:val="28"/>
          <w:szCs w:val="28"/>
          <w:lang w:val="sr-Cyrl-CS"/>
        </w:rPr>
        <w:t>динара без ПДВ</w:t>
      </w:r>
      <w:r>
        <w:rPr>
          <w:sz w:val="28"/>
          <w:szCs w:val="28"/>
          <w:lang w:val="sr-Cyrl-CS"/>
        </w:rPr>
        <w:t>-а</w:t>
      </w:r>
      <w:r w:rsidRPr="00126027">
        <w:rPr>
          <w:sz w:val="28"/>
          <w:szCs w:val="28"/>
          <w:lang w:val="sr-Cyrl-CS"/>
        </w:rPr>
        <w:t>.</w:t>
      </w:r>
    </w:p>
    <w:p w:rsidR="002107F0" w:rsidRDefault="002107F0" w:rsidP="00224278">
      <w:pPr>
        <w:rPr>
          <w:sz w:val="28"/>
          <w:szCs w:val="28"/>
          <w:lang w:val="sr-Cyrl-CS"/>
        </w:rPr>
      </w:pPr>
    </w:p>
    <w:p w:rsidR="002107F0" w:rsidRDefault="002107F0" w:rsidP="002107F0">
      <w:pPr>
        <w:ind w:left="4680" w:hanging="4680"/>
        <w:rPr>
          <w:sz w:val="28"/>
          <w:szCs w:val="28"/>
          <w:lang w:val="sr-Cyrl-CS"/>
        </w:rPr>
      </w:pPr>
      <w:r w:rsidRPr="00126027">
        <w:rPr>
          <w:bCs/>
          <w:color w:val="000000"/>
          <w:sz w:val="28"/>
          <w:szCs w:val="28"/>
          <w:lang w:val="sr-Cyrl-CS"/>
        </w:rPr>
        <w:t xml:space="preserve">Партија </w:t>
      </w:r>
      <w:r>
        <w:rPr>
          <w:bCs/>
          <w:color w:val="000000"/>
          <w:sz w:val="28"/>
          <w:szCs w:val="28"/>
          <w:lang w:val="sr-Cyrl-CS"/>
        </w:rPr>
        <w:t>6</w:t>
      </w:r>
      <w:r w:rsidRPr="00126027">
        <w:rPr>
          <w:bCs/>
          <w:color w:val="000000"/>
          <w:sz w:val="28"/>
          <w:szCs w:val="28"/>
          <w:lang w:val="sr-Cyrl-CS"/>
        </w:rPr>
        <w:t xml:space="preserve"> </w:t>
      </w:r>
      <w:r>
        <w:rPr>
          <w:bCs/>
          <w:color w:val="000000"/>
          <w:sz w:val="28"/>
          <w:szCs w:val="28"/>
          <w:lang w:val="sr-Cyrl-CS"/>
        </w:rPr>
        <w:t>–</w:t>
      </w:r>
      <w:r w:rsidRPr="00126027">
        <w:rPr>
          <w:bCs/>
          <w:color w:val="000000"/>
          <w:sz w:val="28"/>
          <w:szCs w:val="28"/>
          <w:lang w:val="sr-Cyrl-CS"/>
        </w:rPr>
        <w:t xml:space="preserve"> </w:t>
      </w:r>
      <w:r>
        <w:rPr>
          <w:bCs/>
          <w:color w:val="000000"/>
          <w:sz w:val="28"/>
          <w:szCs w:val="28"/>
          <w:lang w:val="sr-Cyrl-CS"/>
        </w:rPr>
        <w:t xml:space="preserve">Најнижа </w:t>
      </w:r>
      <w:r>
        <w:rPr>
          <w:b/>
          <w:sz w:val="28"/>
          <w:szCs w:val="28"/>
          <w:lang w:val="sr-Cyrl-CS"/>
        </w:rPr>
        <w:t>6.810,00</w:t>
      </w:r>
      <w:r>
        <w:rPr>
          <w:b/>
          <w:sz w:val="28"/>
          <w:szCs w:val="28"/>
          <w:lang w:val="en-US"/>
        </w:rPr>
        <w:t xml:space="preserve"> </w:t>
      </w:r>
      <w:r>
        <w:rPr>
          <w:bCs/>
          <w:color w:val="000000"/>
          <w:sz w:val="28"/>
          <w:szCs w:val="28"/>
          <w:lang w:val="sr-Cyrl-CS"/>
        </w:rPr>
        <w:t xml:space="preserve"> </w:t>
      </w:r>
      <w:r w:rsidRPr="00126027">
        <w:rPr>
          <w:sz w:val="28"/>
          <w:szCs w:val="28"/>
          <w:lang w:val="sr-Cyrl-CS"/>
        </w:rPr>
        <w:t>динара без ПДВ</w:t>
      </w:r>
      <w:r>
        <w:rPr>
          <w:sz w:val="28"/>
          <w:szCs w:val="28"/>
          <w:lang w:val="sr-Cyrl-CS"/>
        </w:rPr>
        <w:t>-а</w:t>
      </w:r>
      <w:r w:rsidRPr="00126027">
        <w:rPr>
          <w:sz w:val="28"/>
          <w:szCs w:val="28"/>
          <w:lang w:val="sr-Cyrl-CS"/>
        </w:rPr>
        <w:t>.</w:t>
      </w:r>
    </w:p>
    <w:p w:rsidR="002107F0" w:rsidRDefault="002107F0" w:rsidP="002107F0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Највиша </w:t>
      </w:r>
      <w:r w:rsidR="002D177A">
        <w:rPr>
          <w:b/>
          <w:sz w:val="28"/>
          <w:szCs w:val="28"/>
          <w:lang w:val="sr-Cyrl-CS"/>
        </w:rPr>
        <w:t>6.940</w:t>
      </w:r>
      <w:r>
        <w:rPr>
          <w:b/>
          <w:sz w:val="28"/>
          <w:szCs w:val="28"/>
          <w:lang w:val="sr-Cyrl-CS"/>
        </w:rPr>
        <w:t xml:space="preserve">,00 </w:t>
      </w:r>
      <w:r w:rsidRPr="00126027">
        <w:rPr>
          <w:sz w:val="28"/>
          <w:szCs w:val="28"/>
          <w:lang w:val="sr-Cyrl-CS"/>
        </w:rPr>
        <w:t>динара без ПДВ</w:t>
      </w:r>
      <w:r>
        <w:rPr>
          <w:sz w:val="28"/>
          <w:szCs w:val="28"/>
          <w:lang w:val="sr-Cyrl-CS"/>
        </w:rPr>
        <w:t>-а</w:t>
      </w:r>
      <w:r w:rsidRPr="00126027">
        <w:rPr>
          <w:sz w:val="28"/>
          <w:szCs w:val="28"/>
          <w:lang w:val="sr-Cyrl-CS"/>
        </w:rPr>
        <w:t>.</w:t>
      </w:r>
    </w:p>
    <w:p w:rsidR="001A5006" w:rsidRDefault="001A5006" w:rsidP="002107F0">
      <w:pPr>
        <w:rPr>
          <w:sz w:val="28"/>
          <w:szCs w:val="28"/>
          <w:lang w:val="sr-Cyrl-CS"/>
        </w:rPr>
      </w:pPr>
    </w:p>
    <w:p w:rsidR="001A5006" w:rsidRDefault="001A5006" w:rsidP="001A5006">
      <w:pPr>
        <w:ind w:left="4680" w:hanging="4680"/>
        <w:rPr>
          <w:sz w:val="28"/>
          <w:szCs w:val="28"/>
          <w:lang w:val="sr-Cyrl-CS"/>
        </w:rPr>
      </w:pPr>
      <w:r w:rsidRPr="00126027">
        <w:rPr>
          <w:bCs/>
          <w:color w:val="000000"/>
          <w:sz w:val="28"/>
          <w:szCs w:val="28"/>
          <w:lang w:val="sr-Cyrl-CS"/>
        </w:rPr>
        <w:t xml:space="preserve">Партија </w:t>
      </w:r>
      <w:r w:rsidR="00323046">
        <w:rPr>
          <w:bCs/>
          <w:color w:val="000000"/>
          <w:sz w:val="28"/>
          <w:szCs w:val="28"/>
          <w:lang w:val="sr-Cyrl-CS"/>
        </w:rPr>
        <w:t>8</w:t>
      </w:r>
      <w:r w:rsidRPr="00126027">
        <w:rPr>
          <w:bCs/>
          <w:color w:val="000000"/>
          <w:sz w:val="28"/>
          <w:szCs w:val="28"/>
          <w:lang w:val="sr-Cyrl-CS"/>
        </w:rPr>
        <w:t xml:space="preserve"> </w:t>
      </w:r>
      <w:r>
        <w:rPr>
          <w:bCs/>
          <w:color w:val="000000"/>
          <w:sz w:val="28"/>
          <w:szCs w:val="28"/>
          <w:lang w:val="sr-Cyrl-CS"/>
        </w:rPr>
        <w:t>–</w:t>
      </w:r>
      <w:r w:rsidRPr="00126027">
        <w:rPr>
          <w:bCs/>
          <w:color w:val="000000"/>
          <w:sz w:val="28"/>
          <w:szCs w:val="28"/>
          <w:lang w:val="sr-Cyrl-CS"/>
        </w:rPr>
        <w:t xml:space="preserve"> </w:t>
      </w:r>
      <w:r>
        <w:rPr>
          <w:bCs/>
          <w:color w:val="000000"/>
          <w:sz w:val="28"/>
          <w:szCs w:val="28"/>
          <w:lang w:val="sr-Cyrl-CS"/>
        </w:rPr>
        <w:t xml:space="preserve">Најнижа </w:t>
      </w:r>
      <w:r>
        <w:rPr>
          <w:b/>
          <w:sz w:val="28"/>
          <w:szCs w:val="28"/>
          <w:lang w:val="sr-Cyrl-CS"/>
        </w:rPr>
        <w:t>56.620,00</w:t>
      </w:r>
      <w:r>
        <w:rPr>
          <w:b/>
          <w:sz w:val="28"/>
          <w:szCs w:val="28"/>
          <w:lang w:val="en-US"/>
        </w:rPr>
        <w:t xml:space="preserve"> </w:t>
      </w:r>
      <w:r>
        <w:rPr>
          <w:bCs/>
          <w:color w:val="000000"/>
          <w:sz w:val="28"/>
          <w:szCs w:val="28"/>
          <w:lang w:val="sr-Cyrl-CS"/>
        </w:rPr>
        <w:t xml:space="preserve"> </w:t>
      </w:r>
      <w:r w:rsidRPr="00126027">
        <w:rPr>
          <w:sz w:val="28"/>
          <w:szCs w:val="28"/>
          <w:lang w:val="sr-Cyrl-CS"/>
        </w:rPr>
        <w:t>динара без ПДВ</w:t>
      </w:r>
      <w:r>
        <w:rPr>
          <w:sz w:val="28"/>
          <w:szCs w:val="28"/>
          <w:lang w:val="sr-Cyrl-CS"/>
        </w:rPr>
        <w:t>-а</w:t>
      </w:r>
      <w:r w:rsidRPr="00126027">
        <w:rPr>
          <w:sz w:val="28"/>
          <w:szCs w:val="28"/>
          <w:lang w:val="sr-Cyrl-CS"/>
        </w:rPr>
        <w:t>.</w:t>
      </w:r>
    </w:p>
    <w:p w:rsidR="001A5006" w:rsidRDefault="001A5006" w:rsidP="001A500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Највиша </w:t>
      </w:r>
      <w:r>
        <w:rPr>
          <w:b/>
          <w:sz w:val="28"/>
          <w:szCs w:val="28"/>
          <w:lang w:val="sr-Cyrl-CS"/>
        </w:rPr>
        <w:t xml:space="preserve">56.620,00 </w:t>
      </w:r>
      <w:r w:rsidRPr="00126027">
        <w:rPr>
          <w:sz w:val="28"/>
          <w:szCs w:val="28"/>
          <w:lang w:val="sr-Cyrl-CS"/>
        </w:rPr>
        <w:t>динара без ПДВ</w:t>
      </w:r>
      <w:r>
        <w:rPr>
          <w:sz w:val="28"/>
          <w:szCs w:val="28"/>
          <w:lang w:val="sr-Cyrl-CS"/>
        </w:rPr>
        <w:t>-а</w:t>
      </w:r>
      <w:r w:rsidRPr="00126027">
        <w:rPr>
          <w:sz w:val="28"/>
          <w:szCs w:val="28"/>
          <w:lang w:val="sr-Cyrl-CS"/>
        </w:rPr>
        <w:t>.</w:t>
      </w:r>
    </w:p>
    <w:p w:rsidR="001A5006" w:rsidRDefault="001A5006" w:rsidP="002107F0">
      <w:pPr>
        <w:rPr>
          <w:sz w:val="28"/>
          <w:szCs w:val="28"/>
          <w:lang w:val="sr-Cyrl-CS"/>
        </w:rPr>
      </w:pPr>
    </w:p>
    <w:p w:rsidR="003D4C25" w:rsidRPr="00126027" w:rsidRDefault="003D4C25" w:rsidP="003D4C25">
      <w:pPr>
        <w:ind w:left="4680" w:hanging="4680"/>
        <w:rPr>
          <w:sz w:val="28"/>
          <w:szCs w:val="28"/>
          <w:lang w:val="sr-Cyrl-CS"/>
        </w:rPr>
      </w:pPr>
    </w:p>
    <w:p w:rsidR="00964451" w:rsidRPr="00A72AE6" w:rsidRDefault="00964451" w:rsidP="00964451">
      <w:pPr>
        <w:rPr>
          <w:rFonts w:cs="Calibri-Bold"/>
          <w:bCs/>
          <w:color w:val="000000"/>
          <w:sz w:val="28"/>
          <w:szCs w:val="28"/>
          <w:lang w:val="en-U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Датум доношења одлуке о додели уговора: </w:t>
      </w:r>
      <w:r w:rsidR="00F62130">
        <w:rPr>
          <w:rFonts w:cs="Calibri-Bold"/>
          <w:b/>
          <w:bCs/>
          <w:color w:val="000000"/>
          <w:sz w:val="28"/>
          <w:szCs w:val="28"/>
          <w:lang w:val="sr-Cyrl-CS"/>
        </w:rPr>
        <w:t>31</w:t>
      </w:r>
      <w:r w:rsidRPr="00A72AE6">
        <w:rPr>
          <w:rFonts w:cs="Calibri-Bold"/>
          <w:b/>
          <w:bCs/>
          <w:color w:val="000000"/>
          <w:sz w:val="28"/>
          <w:szCs w:val="28"/>
          <w:lang w:val="sr-Cyrl-CS"/>
        </w:rPr>
        <w:t>.0</w:t>
      </w:r>
      <w:r w:rsidR="00494CFB" w:rsidRPr="00A72AE6">
        <w:rPr>
          <w:rFonts w:cs="Calibri-Bold"/>
          <w:b/>
          <w:bCs/>
          <w:color w:val="000000"/>
          <w:sz w:val="28"/>
          <w:szCs w:val="28"/>
          <w:lang w:val="sr-Cyrl-CS"/>
        </w:rPr>
        <w:t>3</w:t>
      </w:r>
      <w:r w:rsidR="00FE2372">
        <w:rPr>
          <w:rFonts w:cs="Calibri-Bold"/>
          <w:b/>
          <w:bCs/>
          <w:color w:val="000000"/>
          <w:sz w:val="28"/>
          <w:szCs w:val="28"/>
          <w:lang w:val="sr-Cyrl-CS"/>
        </w:rPr>
        <w:t>.2020</w:t>
      </w:r>
      <w:r w:rsidR="00222358">
        <w:rPr>
          <w:rFonts w:cs="Calibri-Bold"/>
          <w:b/>
          <w:bCs/>
          <w:color w:val="000000"/>
          <w:sz w:val="28"/>
          <w:szCs w:val="28"/>
          <w:lang w:val="en-US"/>
        </w:rPr>
        <w:t xml:space="preserve"> </w:t>
      </w:r>
      <w:r w:rsidRPr="00A72AE6">
        <w:rPr>
          <w:rFonts w:cs="Calibri-Bold"/>
          <w:b/>
          <w:bCs/>
          <w:color w:val="000000"/>
          <w:sz w:val="28"/>
          <w:szCs w:val="28"/>
          <w:lang w:val="sr-Cyrl-CS"/>
        </w:rPr>
        <w:t>година</w:t>
      </w:r>
      <w:r w:rsidR="00A72AE6" w:rsidRPr="00A72AE6">
        <w:rPr>
          <w:rFonts w:cs="Calibri-Bold"/>
          <w:b/>
          <w:bCs/>
          <w:color w:val="000000"/>
          <w:sz w:val="28"/>
          <w:szCs w:val="28"/>
          <w:lang w:val="en-US"/>
        </w:rPr>
        <w:t>.</w:t>
      </w:r>
    </w:p>
    <w:p w:rsidR="00964451" w:rsidRPr="005B18E8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</w:p>
    <w:p w:rsidR="00D04F6F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 w:rsidRPr="005B18E8">
        <w:rPr>
          <w:rFonts w:cs="Calibri-Bold"/>
          <w:b/>
          <w:bCs/>
          <w:color w:val="000000"/>
          <w:sz w:val="28"/>
          <w:szCs w:val="28"/>
          <w:lang w:val="sr-Cyrl-CS"/>
        </w:rPr>
        <w:t>Датум закључења уговора:</w:t>
      </w:r>
      <w:r w:rsidR="00C47BAF">
        <w:rPr>
          <w:rFonts w:cs="Calibri-Bold"/>
          <w:b/>
          <w:bCs/>
          <w:color w:val="000000"/>
          <w:sz w:val="28"/>
          <w:szCs w:val="28"/>
          <w:lang w:val="en-US"/>
        </w:rPr>
        <w:t xml:space="preserve"> 10</w:t>
      </w:r>
      <w:r w:rsidR="00CB0A1C">
        <w:rPr>
          <w:rFonts w:cs="Calibri-Bold"/>
          <w:b/>
          <w:bCs/>
          <w:color w:val="000000"/>
          <w:sz w:val="28"/>
          <w:szCs w:val="28"/>
          <w:lang w:val="en-US"/>
        </w:rPr>
        <w:t>.04</w:t>
      </w:r>
      <w:r w:rsidR="009853BD">
        <w:rPr>
          <w:rFonts w:cs="Calibri-Bold"/>
          <w:b/>
          <w:bCs/>
          <w:color w:val="000000"/>
          <w:sz w:val="28"/>
          <w:szCs w:val="28"/>
          <w:lang w:val="en-US"/>
        </w:rPr>
        <w:t>.20</w:t>
      </w:r>
      <w:r w:rsidR="009853BD">
        <w:rPr>
          <w:rFonts w:cs="Calibri-Bold"/>
          <w:b/>
          <w:bCs/>
          <w:color w:val="000000"/>
          <w:sz w:val="28"/>
          <w:szCs w:val="28"/>
          <w:lang w:val="sr-Cyrl-CS"/>
        </w:rPr>
        <w:t>20</w:t>
      </w:r>
      <w:r w:rsidR="00D86BBE" w:rsidRPr="00C2631F"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. </w:t>
      </w:r>
      <w:r w:rsidRPr="00C2631F">
        <w:rPr>
          <w:rFonts w:cs="Calibri-Bold"/>
          <w:b/>
          <w:bCs/>
          <w:color w:val="000000"/>
          <w:sz w:val="28"/>
          <w:szCs w:val="28"/>
          <w:lang w:val="sr-Cyrl-CS"/>
        </w:rPr>
        <w:t>године</w:t>
      </w:r>
      <w:r w:rsidR="00C2631F" w:rsidRPr="00C2631F">
        <w:rPr>
          <w:rFonts w:cs="Calibri-Bold"/>
          <w:b/>
          <w:bCs/>
          <w:color w:val="000000"/>
          <w:sz w:val="28"/>
          <w:szCs w:val="28"/>
          <w:lang w:val="en-US"/>
        </w:rPr>
        <w:t>.</w:t>
      </w:r>
    </w:p>
    <w:p w:rsidR="009853BD" w:rsidRPr="009853BD" w:rsidRDefault="009853BD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</w:p>
    <w:p w:rsidR="003D4C25" w:rsidRDefault="00964451" w:rsidP="003D4C25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lastRenderedPageBreak/>
        <w:t xml:space="preserve">Основни подаци о добављачу: </w:t>
      </w:r>
    </w:p>
    <w:p w:rsidR="00C47BAF" w:rsidRPr="00A458B4" w:rsidRDefault="00A458B4" w:rsidP="00A458B4">
      <w:pPr>
        <w:spacing w:after="240"/>
        <w:rPr>
          <w:rFonts w:ascii="Arial" w:hAnsi="Arial" w:cs="Arial"/>
          <w:lang w:val="sr-Cyrl-CS"/>
        </w:rPr>
      </w:pPr>
      <w:r w:rsidRPr="0050007E">
        <w:rPr>
          <w:rFonts w:ascii="Arial" w:hAnsi="Arial" w:cs="Arial"/>
          <w:b/>
          <w:lang w:val="sr-Cyrl-CS"/>
        </w:rPr>
        <w:t>PROMEDIA d.o.o</w:t>
      </w:r>
      <w:r w:rsidRPr="0050007E">
        <w:rPr>
          <w:rFonts w:ascii="Arial" w:hAnsi="Arial" w:cs="Arial"/>
          <w:lang w:val="sr-Cyrl-CS"/>
        </w:rPr>
        <w:t xml:space="preserve">, ул. Краља Петра </w:t>
      </w:r>
      <w:r w:rsidRPr="0050007E">
        <w:rPr>
          <w:rFonts w:ascii="Arial" w:hAnsi="Arial" w:cs="Arial"/>
        </w:rPr>
        <w:t>I</w:t>
      </w:r>
      <w:r w:rsidRPr="0050007E">
        <w:rPr>
          <w:rFonts w:ascii="Arial" w:hAnsi="Arial" w:cs="Arial"/>
          <w:lang w:val="sr-Cyrl-CS"/>
        </w:rPr>
        <w:t>, бр. 114</w:t>
      </w:r>
      <w:r w:rsidRPr="0050007E">
        <w:rPr>
          <w:rFonts w:ascii="Arial" w:hAnsi="Arial" w:cs="Arial"/>
        </w:rPr>
        <w:t>,</w:t>
      </w:r>
      <w:r w:rsidRPr="0050007E">
        <w:rPr>
          <w:rFonts w:ascii="Arial" w:hAnsi="Arial" w:cs="Arial"/>
          <w:lang w:val="sr-Cyrl-CS"/>
        </w:rPr>
        <w:t xml:space="preserve"> 23300 Кикинда, </w:t>
      </w:r>
      <w:r w:rsidRPr="0050007E">
        <w:rPr>
          <w:rFonts w:ascii="Arial" w:hAnsi="Arial" w:cs="Arial"/>
          <w:lang/>
        </w:rPr>
        <w:t xml:space="preserve">Матични број: </w:t>
      </w:r>
      <w:r>
        <w:rPr>
          <w:rFonts w:ascii="Arial" w:hAnsi="Arial" w:cs="Arial"/>
          <w:lang/>
        </w:rPr>
        <w:t xml:space="preserve">     </w:t>
      </w:r>
      <w:r w:rsidRPr="0050007E">
        <w:rPr>
          <w:rFonts w:ascii="Arial" w:hAnsi="Arial" w:cs="Arial"/>
          <w:lang w:val="sr-Cyrl-CS"/>
        </w:rPr>
        <w:t xml:space="preserve">08704210, </w:t>
      </w:r>
      <w:r>
        <w:rPr>
          <w:rFonts w:ascii="Arial" w:hAnsi="Arial" w:cs="Arial"/>
          <w:lang w:val="sr-Cyrl-CS"/>
        </w:rPr>
        <w:t>ПИБ:</w:t>
      </w:r>
      <w:r w:rsidRPr="0050007E">
        <w:rPr>
          <w:rFonts w:ascii="Arial" w:hAnsi="Arial" w:cs="Arial"/>
          <w:lang w:val="sr-Cyrl-CS"/>
        </w:rPr>
        <w:t xml:space="preserve">100579471, телефон 0230/40-11-50, жиро-рачун 220-21933-59 код Прокредит банке, </w:t>
      </w:r>
      <w:r>
        <w:rPr>
          <w:rFonts w:ascii="Arial" w:hAnsi="Arial" w:cs="Arial"/>
          <w:lang w:val="sr-Cyrl-CS"/>
        </w:rPr>
        <w:t>директор: Милан Јовановић</w:t>
      </w:r>
      <w:r>
        <w:rPr>
          <w:rFonts w:ascii="Arial" w:hAnsi="Arial" w:cs="Arial"/>
          <w:lang w:val="en-US"/>
        </w:rPr>
        <w:t>.</w:t>
      </w:r>
    </w:p>
    <w:p w:rsidR="00C47BAF" w:rsidRDefault="00C47BAF" w:rsidP="00964451">
      <w:pPr>
        <w:rPr>
          <w:rFonts w:ascii="Arial" w:hAnsi="Arial" w:cs="Arial"/>
          <w:b/>
          <w:lang w:val="en-US"/>
        </w:rPr>
      </w:pP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Период важења уговора: </w:t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12 месеци од дана обостраног потписивања</w:t>
      </w: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 </w:t>
      </w:r>
    </w:p>
    <w:p w:rsidR="00964451" w:rsidRDefault="00964451" w:rsidP="00964451">
      <w:pPr>
        <w:rPr>
          <w:rFonts w:cs="Calibri-Bold"/>
          <w:bCs/>
          <w:color w:val="000000"/>
          <w:sz w:val="28"/>
          <w:szCs w:val="28"/>
          <w:lang w:val="sr-Cyrl-CS"/>
        </w:rPr>
      </w:pPr>
    </w:p>
    <w:p w:rsidR="00964451" w:rsidRPr="00222358" w:rsidRDefault="00964451" w:rsidP="00964451">
      <w:pPr>
        <w:rPr>
          <w:b/>
          <w:bCs/>
          <w:color w:val="000000"/>
          <w:sz w:val="28"/>
          <w:szCs w:val="28"/>
          <w:lang w:val="sr-Cyrl-CS"/>
        </w:rPr>
      </w:pPr>
      <w:r w:rsidRPr="00C249B3">
        <w:rPr>
          <w:b/>
          <w:sz w:val="28"/>
          <w:szCs w:val="28"/>
        </w:rPr>
        <w:t>Остале информације:</w:t>
      </w:r>
    </w:p>
    <w:p w:rsidR="00964451" w:rsidRPr="00FE2372" w:rsidRDefault="00A458B4" w:rsidP="00964451">
      <w:pPr>
        <w:jc w:val="both"/>
        <w:rPr>
          <w:b/>
          <w:color w:val="000000"/>
          <w:sz w:val="28"/>
          <w:szCs w:val="28"/>
          <w:lang w:val="sr-Cyrl-CS"/>
        </w:rPr>
      </w:pPr>
      <w:r>
        <w:rPr>
          <w:color w:val="000000"/>
          <w:sz w:val="28"/>
          <w:szCs w:val="28"/>
          <w:lang w:val="sr-Cyrl-CS"/>
        </w:rPr>
        <w:t>Уговор није враћен на време,у слижбу ЈН достављен је тек после празника</w:t>
      </w:r>
      <w:r w:rsidR="00FE2372">
        <w:rPr>
          <w:color w:val="000000"/>
          <w:sz w:val="28"/>
          <w:szCs w:val="28"/>
          <w:lang w:val="sr-Cyrl-CS"/>
        </w:rPr>
        <w:t>.</w:t>
      </w:r>
    </w:p>
    <w:p w:rsidR="0078246D" w:rsidRDefault="0078246D"/>
    <w:sectPr w:rsidR="0078246D" w:rsidSect="00142C24">
      <w:pgSz w:w="12240" w:h="15840"/>
      <w:pgMar w:top="1080" w:right="1080" w:bottom="5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209E3"/>
    <w:multiLevelType w:val="hybridMultilevel"/>
    <w:tmpl w:val="E07EEF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964451"/>
    <w:rsid w:val="000572BE"/>
    <w:rsid w:val="00082175"/>
    <w:rsid w:val="00116D3F"/>
    <w:rsid w:val="00126027"/>
    <w:rsid w:val="00142C24"/>
    <w:rsid w:val="00181C7D"/>
    <w:rsid w:val="00186E9D"/>
    <w:rsid w:val="001A5006"/>
    <w:rsid w:val="002107F0"/>
    <w:rsid w:val="00222358"/>
    <w:rsid w:val="00224278"/>
    <w:rsid w:val="002254CB"/>
    <w:rsid w:val="00244961"/>
    <w:rsid w:val="002A7312"/>
    <w:rsid w:val="002D177A"/>
    <w:rsid w:val="0031086B"/>
    <w:rsid w:val="00323046"/>
    <w:rsid w:val="003A1B45"/>
    <w:rsid w:val="003C72CC"/>
    <w:rsid w:val="003D20FC"/>
    <w:rsid w:val="003D4C25"/>
    <w:rsid w:val="00435AD0"/>
    <w:rsid w:val="00436214"/>
    <w:rsid w:val="00494CFB"/>
    <w:rsid w:val="00567809"/>
    <w:rsid w:val="005E2450"/>
    <w:rsid w:val="005E2E36"/>
    <w:rsid w:val="00630FF7"/>
    <w:rsid w:val="00660291"/>
    <w:rsid w:val="006D38F4"/>
    <w:rsid w:val="00715ABE"/>
    <w:rsid w:val="0078246D"/>
    <w:rsid w:val="00845E58"/>
    <w:rsid w:val="008A194A"/>
    <w:rsid w:val="008E221F"/>
    <w:rsid w:val="009245D5"/>
    <w:rsid w:val="00964451"/>
    <w:rsid w:val="009853BD"/>
    <w:rsid w:val="009C5C90"/>
    <w:rsid w:val="009E03D8"/>
    <w:rsid w:val="009F07AA"/>
    <w:rsid w:val="00A458B4"/>
    <w:rsid w:val="00A479DA"/>
    <w:rsid w:val="00A515A2"/>
    <w:rsid w:val="00A72AE6"/>
    <w:rsid w:val="00AA612D"/>
    <w:rsid w:val="00B3076F"/>
    <w:rsid w:val="00BF2585"/>
    <w:rsid w:val="00C2631F"/>
    <w:rsid w:val="00C47BAF"/>
    <w:rsid w:val="00C801DD"/>
    <w:rsid w:val="00CB0A1C"/>
    <w:rsid w:val="00CB7A23"/>
    <w:rsid w:val="00CC2B5A"/>
    <w:rsid w:val="00D04F6F"/>
    <w:rsid w:val="00D86238"/>
    <w:rsid w:val="00D86BBE"/>
    <w:rsid w:val="00E1634C"/>
    <w:rsid w:val="00EC3BE9"/>
    <w:rsid w:val="00ED189F"/>
    <w:rsid w:val="00F62130"/>
    <w:rsid w:val="00FE2372"/>
    <w:rsid w:val="00FE4FF8"/>
    <w:rsid w:val="00FF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4451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644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0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zbujanovac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D9BBF-0E22-4467-911F-6A82F2967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ОБАВЕШТЕЊЕ О ЗАКЉУЧЕНОМ УГОВОРУ</vt:lpstr>
    </vt:vector>
  </TitlesOfParts>
  <Company>G.U</Company>
  <LinksUpToDate>false</LinksUpToDate>
  <CharactersWithSpaces>2036</CharactersWithSpaces>
  <SharedDoc>false</SharedDoc>
  <HLinks>
    <vt:vector size="6" baseType="variant">
      <vt:variant>
        <vt:i4>6881329</vt:i4>
      </vt:variant>
      <vt:variant>
        <vt:i4>0</vt:i4>
      </vt:variant>
      <vt:variant>
        <vt:i4>0</vt:i4>
      </vt:variant>
      <vt:variant>
        <vt:i4>5</vt:i4>
      </vt:variant>
      <vt:variant>
        <vt:lpwstr>http://www.dzbujanovac.org.rs/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ОБАВЕШТЕЊЕ О ЗАКЉУЧЕНОМ УГОВОРУ</dc:title>
  <dc:subject/>
  <dc:creator>rvelickovic</dc:creator>
  <cp:keywords/>
  <dc:description/>
  <cp:lastModifiedBy>a</cp:lastModifiedBy>
  <cp:revision>69</cp:revision>
  <dcterms:created xsi:type="dcterms:W3CDTF">2016-03-31T08:22:00Z</dcterms:created>
  <dcterms:modified xsi:type="dcterms:W3CDTF">2020-04-21T07:19:00Z</dcterms:modified>
</cp:coreProperties>
</file>